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021B" w14:textId="31425F14" w:rsidR="00641A7C" w:rsidRDefault="000A2215">
      <w:pPr>
        <w:rPr>
          <w:b/>
          <w:bCs/>
        </w:rPr>
      </w:pPr>
      <w:r w:rsidRPr="000A2215">
        <w:rPr>
          <w:b/>
          <w:bCs/>
        </w:rPr>
        <w:t>Glider subgroup priority actions</w:t>
      </w:r>
      <w:r w:rsidR="00CD54D4">
        <w:rPr>
          <w:b/>
          <w:bCs/>
        </w:rPr>
        <w:t xml:space="preserve"> for 18months starting</w:t>
      </w:r>
      <w:r w:rsidRPr="000A2215">
        <w:rPr>
          <w:b/>
          <w:bCs/>
        </w:rPr>
        <w:t xml:space="preserve"> January </w:t>
      </w:r>
      <w:r>
        <w:rPr>
          <w:b/>
          <w:bCs/>
        </w:rPr>
        <w:t>2018</w:t>
      </w:r>
    </w:p>
    <w:p w14:paraId="0EC1AA5E" w14:textId="77777777" w:rsidR="000A2215" w:rsidRDefault="000A2215">
      <w:pPr>
        <w:rPr>
          <w:b/>
          <w:bCs/>
        </w:rPr>
      </w:pPr>
    </w:p>
    <w:p w14:paraId="36B1827C" w14:textId="77777777" w:rsidR="000A2215" w:rsidRDefault="000A2215" w:rsidP="000A2215">
      <w:pPr>
        <w:rPr>
          <w:b/>
          <w:bCs/>
          <w:lang w:val="en-US"/>
        </w:rPr>
      </w:pPr>
      <w:r>
        <w:rPr>
          <w:b/>
          <w:bCs/>
        </w:rPr>
        <w:t xml:space="preserve">Priority 1:  Establishment of an </w:t>
      </w:r>
      <w:r w:rsidRPr="000A2215">
        <w:rPr>
          <w:b/>
          <w:bCs/>
          <w:lang w:val="en-US"/>
        </w:rPr>
        <w:t xml:space="preserve">office for the coordination of the global glider observation effort in the framework of the GOOS (Global Ocean Observing System).  </w:t>
      </w:r>
    </w:p>
    <w:p w14:paraId="52E79A93" w14:textId="77777777" w:rsidR="000A2215" w:rsidRDefault="000A2215" w:rsidP="000A2215">
      <w:pPr>
        <w:rPr>
          <w:b/>
          <w:bCs/>
          <w:lang w:val="en-US"/>
        </w:rPr>
      </w:pPr>
    </w:p>
    <w:p w14:paraId="1A21D6D7" w14:textId="1BD3670E" w:rsidR="000A2215" w:rsidRPr="000A2215" w:rsidRDefault="000A2215" w:rsidP="00041529">
      <w:pPr>
        <w:rPr>
          <w:lang w:val="en-US"/>
        </w:rPr>
      </w:pPr>
      <w:r w:rsidRPr="000A2215">
        <w:rPr>
          <w:i/>
          <w:iCs/>
        </w:rPr>
        <w:t>Description:</w:t>
      </w:r>
      <w:r w:rsidR="00A53591">
        <w:t xml:space="preserve">  </w:t>
      </w:r>
      <w:r w:rsidRPr="000A2215">
        <w:rPr>
          <w:lang w:val="en-US"/>
        </w:rPr>
        <w:t xml:space="preserve"> </w:t>
      </w:r>
      <w:r w:rsidR="00041529">
        <w:rPr>
          <w:lang w:val="en-US"/>
        </w:rPr>
        <w:t xml:space="preserve">The establishment of an office will support the work of the </w:t>
      </w:r>
      <w:proofErr w:type="spellStart"/>
      <w:r w:rsidR="00041529">
        <w:rPr>
          <w:lang w:val="en-US"/>
        </w:rPr>
        <w:t>OceanGliders</w:t>
      </w:r>
      <w:proofErr w:type="spellEnd"/>
      <w:r w:rsidR="00041529">
        <w:rPr>
          <w:lang w:val="en-US"/>
        </w:rPr>
        <w:t xml:space="preserve"> group (affiliated to JCOMM-OPS) to </w:t>
      </w:r>
      <w:r w:rsidR="00FA07C1">
        <w:rPr>
          <w:lang w:val="en-US"/>
        </w:rPr>
        <w:t>develop and</w:t>
      </w:r>
      <w:r w:rsidR="006B359A">
        <w:rPr>
          <w:lang w:val="en-US"/>
        </w:rPr>
        <w:t xml:space="preserve"> implement</w:t>
      </w:r>
      <w:r w:rsidRPr="000A2215">
        <w:rPr>
          <w:lang w:val="en-US"/>
        </w:rPr>
        <w:t xml:space="preserve"> common data management and QC standards, and promote sharing, dissemination and utilization of data products. </w:t>
      </w:r>
      <w:r w:rsidR="00664DC8">
        <w:rPr>
          <w:lang w:val="en-US"/>
        </w:rPr>
        <w:t xml:space="preserve"> </w:t>
      </w:r>
      <w:r w:rsidR="00041529">
        <w:t xml:space="preserve">An important outcome will be an </w:t>
      </w:r>
      <w:r w:rsidRPr="000A2215">
        <w:rPr>
          <w:lang w:val="en-US"/>
        </w:rPr>
        <w:t>internationally recognized framework for sharing glider data in real time and in delayed mode.</w:t>
      </w:r>
      <w:r w:rsidR="00A53591">
        <w:rPr>
          <w:lang w:val="en-US"/>
        </w:rPr>
        <w:t xml:space="preserve">  </w:t>
      </w:r>
    </w:p>
    <w:p w14:paraId="1F3BBCFD" w14:textId="77777777" w:rsidR="000A2215" w:rsidRDefault="000A2215" w:rsidP="000A2215">
      <w:pPr>
        <w:rPr>
          <w:b/>
          <w:bCs/>
          <w:lang w:val="en-US"/>
        </w:rPr>
      </w:pPr>
    </w:p>
    <w:p w14:paraId="51CE094E" w14:textId="77777777" w:rsidR="000A2215" w:rsidRPr="00A53591" w:rsidRDefault="000A2215" w:rsidP="00A53591">
      <w:pPr>
        <w:rPr>
          <w:iCs/>
        </w:rPr>
      </w:pPr>
      <w:r w:rsidRPr="000A2215">
        <w:rPr>
          <w:i/>
          <w:iCs/>
          <w:lang w:val="en-US"/>
        </w:rPr>
        <w:t>Resources:</w:t>
      </w:r>
      <w:r w:rsidR="00A53591">
        <w:rPr>
          <w:i/>
          <w:iCs/>
          <w:lang w:val="en-US"/>
        </w:rPr>
        <w:t xml:space="preserve">  </w:t>
      </w:r>
      <w:r w:rsidR="00A53591" w:rsidRPr="00A53591">
        <w:rPr>
          <w:iCs/>
        </w:rPr>
        <w:t>US$120k per year for one FTE</w:t>
      </w:r>
    </w:p>
    <w:p w14:paraId="6847D58B" w14:textId="77777777" w:rsidR="000A2215" w:rsidRPr="000A2215" w:rsidRDefault="000A2215" w:rsidP="000A2215">
      <w:pPr>
        <w:rPr>
          <w:i/>
          <w:iCs/>
          <w:lang w:val="en-US"/>
        </w:rPr>
      </w:pPr>
    </w:p>
    <w:p w14:paraId="26D81807" w14:textId="77777777" w:rsidR="000A2215" w:rsidRPr="000A2215" w:rsidRDefault="000A2215" w:rsidP="000A2215">
      <w:pPr>
        <w:rPr>
          <w:lang w:val="en-US"/>
        </w:rPr>
      </w:pPr>
      <w:r w:rsidRPr="000A2215">
        <w:rPr>
          <w:i/>
          <w:iCs/>
          <w:lang w:val="en-US"/>
        </w:rPr>
        <w:t>Completion date: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 Ongoing.</w:t>
      </w:r>
    </w:p>
    <w:p w14:paraId="4B1E98E9" w14:textId="77777777" w:rsidR="000A2215" w:rsidRPr="000A2215" w:rsidRDefault="000A2215" w:rsidP="000A2215">
      <w:pPr>
        <w:rPr>
          <w:i/>
          <w:iCs/>
          <w:lang w:val="en-US"/>
        </w:rPr>
      </w:pPr>
    </w:p>
    <w:p w14:paraId="6FDD10B6" w14:textId="688EECF0" w:rsidR="000A2215" w:rsidRDefault="000A2215" w:rsidP="000A2215">
      <w:pPr>
        <w:rPr>
          <w:lang w:val="en-US"/>
        </w:rPr>
      </w:pPr>
      <w:r w:rsidRPr="000A2215">
        <w:rPr>
          <w:i/>
          <w:iCs/>
          <w:lang w:val="en-US"/>
        </w:rPr>
        <w:t>Coordination:</w:t>
      </w:r>
      <w:r>
        <w:rPr>
          <w:lang w:val="en-US"/>
        </w:rPr>
        <w:t xml:space="preserve">   To maximize effectiveness the offi</w:t>
      </w:r>
      <w:r w:rsidR="00FA07C1">
        <w:rPr>
          <w:lang w:val="en-US"/>
        </w:rPr>
        <w:t>ce should be hosted within the J</w:t>
      </w:r>
      <w:r>
        <w:rPr>
          <w:lang w:val="en-US"/>
        </w:rPr>
        <w:t xml:space="preserve">COMM of GOOS.   Some of this work is currently being supported by the EU H2020 </w:t>
      </w:r>
      <w:proofErr w:type="spellStart"/>
      <w:r>
        <w:rPr>
          <w:lang w:val="en-US"/>
        </w:rPr>
        <w:t>AtlantOS</w:t>
      </w:r>
      <w:proofErr w:type="spellEnd"/>
      <w:r>
        <w:rPr>
          <w:lang w:val="en-US"/>
        </w:rPr>
        <w:t xml:space="preserve"> project </w:t>
      </w:r>
    </w:p>
    <w:p w14:paraId="0ED70FCE" w14:textId="77777777" w:rsidR="00A53591" w:rsidRDefault="00A53591" w:rsidP="000A2215">
      <w:pPr>
        <w:rPr>
          <w:lang w:val="en-US"/>
        </w:rPr>
      </w:pPr>
    </w:p>
    <w:p w14:paraId="6B8604B6" w14:textId="77777777" w:rsidR="00A53591" w:rsidRDefault="00A53591" w:rsidP="000A2215">
      <w:pPr>
        <w:rPr>
          <w:lang w:val="en-US"/>
        </w:rPr>
      </w:pPr>
    </w:p>
    <w:p w14:paraId="0F6FA0C6" w14:textId="0C990BDD" w:rsidR="00A53591" w:rsidRDefault="00A53591" w:rsidP="000A2215">
      <w:pPr>
        <w:rPr>
          <w:b/>
          <w:bCs/>
          <w:lang w:val="en-US"/>
        </w:rPr>
      </w:pPr>
      <w:r w:rsidRPr="00A53591">
        <w:rPr>
          <w:b/>
          <w:bCs/>
          <w:lang w:val="en-US"/>
        </w:rPr>
        <w:t>Priority 2:</w:t>
      </w:r>
      <w:r w:rsidR="007D681A">
        <w:rPr>
          <w:b/>
          <w:bCs/>
          <w:lang w:val="en-US"/>
        </w:rPr>
        <w:t xml:space="preserve">  Preparation of </w:t>
      </w:r>
      <w:r w:rsidR="002A6569">
        <w:rPr>
          <w:b/>
          <w:bCs/>
          <w:lang w:val="en-US"/>
        </w:rPr>
        <w:t xml:space="preserve">papers for the </w:t>
      </w:r>
      <w:proofErr w:type="spellStart"/>
      <w:r w:rsidR="002A6569">
        <w:rPr>
          <w:b/>
          <w:bCs/>
          <w:lang w:val="en-US"/>
        </w:rPr>
        <w:t>OceanObs</w:t>
      </w:r>
      <w:proofErr w:type="spellEnd"/>
      <w:r w:rsidR="002A6569">
        <w:rPr>
          <w:b/>
          <w:bCs/>
          <w:lang w:val="en-US"/>
        </w:rPr>
        <w:t xml:space="preserve"> ’19 meeting</w:t>
      </w:r>
    </w:p>
    <w:p w14:paraId="6668E4D7" w14:textId="77777777" w:rsidR="002A6569" w:rsidRDefault="002A6569" w:rsidP="000A2215">
      <w:pPr>
        <w:rPr>
          <w:b/>
          <w:bCs/>
          <w:lang w:val="en-US"/>
        </w:rPr>
      </w:pPr>
    </w:p>
    <w:p w14:paraId="37104EE5" w14:textId="77777777" w:rsidR="004F1866" w:rsidRDefault="002A6569" w:rsidP="000A2215">
      <w:pPr>
        <w:rPr>
          <w:bCs/>
          <w:lang w:val="en-US"/>
        </w:rPr>
      </w:pPr>
      <w:r w:rsidRPr="002A6569">
        <w:rPr>
          <w:bCs/>
          <w:i/>
          <w:lang w:val="en-US"/>
        </w:rPr>
        <w:t>Description</w:t>
      </w:r>
      <w:r>
        <w:rPr>
          <w:bCs/>
          <w:lang w:val="en-US"/>
        </w:rPr>
        <w:t xml:space="preserve">: </w:t>
      </w:r>
      <w:r w:rsidR="004F1866">
        <w:rPr>
          <w:bCs/>
          <w:lang w:val="en-US"/>
        </w:rPr>
        <w:t xml:space="preserve">  The </w:t>
      </w:r>
      <w:proofErr w:type="spellStart"/>
      <w:r w:rsidR="004F1866">
        <w:rPr>
          <w:bCs/>
          <w:lang w:val="en-US"/>
        </w:rPr>
        <w:t>OceanGliders</w:t>
      </w:r>
      <w:proofErr w:type="spellEnd"/>
      <w:r w:rsidR="004F1866">
        <w:rPr>
          <w:bCs/>
          <w:lang w:val="en-US"/>
        </w:rPr>
        <w:t xml:space="preserve"> group will use the </w:t>
      </w:r>
      <w:proofErr w:type="spellStart"/>
      <w:r w:rsidR="004F1866">
        <w:rPr>
          <w:bCs/>
          <w:lang w:val="en-US"/>
        </w:rPr>
        <w:t>OceanObs</w:t>
      </w:r>
      <w:proofErr w:type="spellEnd"/>
      <w:r w:rsidR="004F1866">
        <w:rPr>
          <w:bCs/>
          <w:lang w:val="en-US"/>
        </w:rPr>
        <w:t xml:space="preserve"> ’19 as an opportunity to integrate glider based observations in regional and global observing strategies.</w:t>
      </w:r>
    </w:p>
    <w:p w14:paraId="7351DD70" w14:textId="77777777" w:rsidR="004F1866" w:rsidRDefault="004F1866" w:rsidP="000A2215">
      <w:pPr>
        <w:rPr>
          <w:bCs/>
          <w:lang w:val="en-US"/>
        </w:rPr>
      </w:pPr>
    </w:p>
    <w:p w14:paraId="1A26A9CA" w14:textId="5F3216BF" w:rsidR="002A6569" w:rsidRPr="005445FA" w:rsidRDefault="002A6569" w:rsidP="000A2215">
      <w:pPr>
        <w:rPr>
          <w:bCs/>
          <w:lang w:val="en-US"/>
        </w:rPr>
      </w:pPr>
      <w:bookmarkStart w:id="0" w:name="_GoBack"/>
      <w:bookmarkEnd w:id="0"/>
      <w:r w:rsidRPr="002A6569">
        <w:rPr>
          <w:bCs/>
          <w:i/>
          <w:lang w:val="en-US"/>
        </w:rPr>
        <w:t>Resources</w:t>
      </w:r>
      <w:r w:rsidR="005445FA">
        <w:rPr>
          <w:bCs/>
          <w:i/>
          <w:lang w:val="en-US"/>
        </w:rPr>
        <w:t xml:space="preserve">: </w:t>
      </w:r>
    </w:p>
    <w:p w14:paraId="584C7875" w14:textId="77777777" w:rsidR="002A6569" w:rsidRPr="002A6569" w:rsidRDefault="002A6569" w:rsidP="000A2215">
      <w:pPr>
        <w:rPr>
          <w:bCs/>
          <w:i/>
          <w:lang w:val="en-US"/>
        </w:rPr>
      </w:pPr>
    </w:p>
    <w:p w14:paraId="49DE81CB" w14:textId="77DA2770" w:rsidR="002A6569" w:rsidRPr="005445FA" w:rsidRDefault="002A6569" w:rsidP="000A2215">
      <w:pPr>
        <w:rPr>
          <w:bCs/>
          <w:lang w:val="en-US"/>
        </w:rPr>
      </w:pPr>
      <w:r w:rsidRPr="002A6569">
        <w:rPr>
          <w:bCs/>
          <w:i/>
          <w:lang w:val="en-US"/>
        </w:rPr>
        <w:t>Completion date</w:t>
      </w:r>
      <w:r w:rsidR="001653D8">
        <w:rPr>
          <w:bCs/>
          <w:i/>
          <w:lang w:val="en-US"/>
        </w:rPr>
        <w:t xml:space="preserve">: </w:t>
      </w:r>
      <w:r w:rsidR="005445FA">
        <w:rPr>
          <w:bCs/>
          <w:lang w:val="en-US"/>
        </w:rPr>
        <w:t xml:space="preserve">  Summer 2019</w:t>
      </w:r>
    </w:p>
    <w:p w14:paraId="782628E0" w14:textId="77777777" w:rsidR="002A6569" w:rsidRPr="002A6569" w:rsidRDefault="002A6569" w:rsidP="000A2215">
      <w:pPr>
        <w:rPr>
          <w:bCs/>
          <w:i/>
          <w:lang w:val="en-US"/>
        </w:rPr>
      </w:pPr>
    </w:p>
    <w:p w14:paraId="3E53319D" w14:textId="28AEB49F" w:rsidR="002A6569" w:rsidRDefault="002A6569" w:rsidP="000A2215">
      <w:pPr>
        <w:rPr>
          <w:bCs/>
          <w:lang w:val="en-US"/>
        </w:rPr>
      </w:pPr>
      <w:r w:rsidRPr="002A6569">
        <w:rPr>
          <w:bCs/>
          <w:i/>
          <w:lang w:val="en-US"/>
        </w:rPr>
        <w:t>Coordination</w:t>
      </w:r>
      <w:r w:rsidR="005445FA">
        <w:rPr>
          <w:bCs/>
          <w:i/>
          <w:lang w:val="en-US"/>
        </w:rPr>
        <w:t xml:space="preserve">:  </w:t>
      </w:r>
      <w:r w:rsidR="005445FA">
        <w:rPr>
          <w:bCs/>
          <w:lang w:val="en-US"/>
        </w:rPr>
        <w:t xml:space="preserve">The activity will be coordinated by the </w:t>
      </w:r>
      <w:proofErr w:type="spellStart"/>
      <w:r w:rsidR="005445FA">
        <w:rPr>
          <w:bCs/>
          <w:lang w:val="en-US"/>
        </w:rPr>
        <w:t>OceanGliders</w:t>
      </w:r>
      <w:proofErr w:type="spellEnd"/>
      <w:r w:rsidR="005445FA">
        <w:rPr>
          <w:bCs/>
          <w:lang w:val="en-US"/>
        </w:rPr>
        <w:t xml:space="preserve"> group</w:t>
      </w:r>
    </w:p>
    <w:p w14:paraId="5153F43A" w14:textId="77777777" w:rsidR="005445FA" w:rsidRDefault="005445FA" w:rsidP="000A2215">
      <w:pPr>
        <w:rPr>
          <w:bCs/>
          <w:lang w:val="en-US"/>
        </w:rPr>
      </w:pPr>
    </w:p>
    <w:p w14:paraId="1CCD4551" w14:textId="7CDEF281" w:rsidR="005445FA" w:rsidRPr="005445FA" w:rsidRDefault="00356611" w:rsidP="000A2215">
      <w:pPr>
        <w:rPr>
          <w:b/>
          <w:bCs/>
        </w:rPr>
      </w:pPr>
      <w:r>
        <w:rPr>
          <w:b/>
          <w:bCs/>
          <w:lang w:val="en-US"/>
        </w:rPr>
        <w:t>Priority 3:    Develop use of gliders in</w:t>
      </w:r>
      <w:r w:rsidR="00FA07C1">
        <w:rPr>
          <w:b/>
          <w:bCs/>
          <w:lang w:val="en-US"/>
        </w:rPr>
        <w:t xml:space="preserve"> sustained observation </w:t>
      </w:r>
      <w:proofErr w:type="spellStart"/>
      <w:r w:rsidR="00FA07C1">
        <w:rPr>
          <w:b/>
          <w:bCs/>
          <w:lang w:val="en-US"/>
        </w:rPr>
        <w:t>programmes</w:t>
      </w:r>
      <w:proofErr w:type="spellEnd"/>
    </w:p>
    <w:p w14:paraId="487779B6" w14:textId="77777777" w:rsidR="000A2215" w:rsidRDefault="000A2215"/>
    <w:p w14:paraId="07A6468B" w14:textId="1EF307CD" w:rsidR="005445FA" w:rsidRDefault="005445FA" w:rsidP="005445FA">
      <w:pPr>
        <w:rPr>
          <w:bCs/>
          <w:lang w:val="en-US"/>
        </w:rPr>
      </w:pPr>
      <w:r w:rsidRPr="002A6569">
        <w:rPr>
          <w:bCs/>
          <w:i/>
          <w:lang w:val="en-US"/>
        </w:rPr>
        <w:t>Description</w:t>
      </w:r>
      <w:r>
        <w:rPr>
          <w:bCs/>
          <w:lang w:val="en-US"/>
        </w:rPr>
        <w:t>:   Boundary observations spanning the continental slope from the shelf to the deep ocean has been identified as a priorit</w:t>
      </w:r>
      <w:r w:rsidR="00FA07C1">
        <w:rPr>
          <w:bCs/>
          <w:lang w:val="en-US"/>
        </w:rPr>
        <w:t>y for glider monitoring as it is</w:t>
      </w:r>
      <w:r>
        <w:rPr>
          <w:bCs/>
          <w:lang w:val="en-US"/>
        </w:rPr>
        <w:t xml:space="preserve"> an important part of the ocean that is relatively poorly observed by other plat</w:t>
      </w:r>
      <w:r w:rsidR="00943298">
        <w:rPr>
          <w:bCs/>
          <w:lang w:val="en-US"/>
        </w:rPr>
        <w:t>forms.   Similarly,</w:t>
      </w:r>
      <w:r w:rsidR="00FA07C1">
        <w:rPr>
          <w:bCs/>
          <w:lang w:val="en-US"/>
        </w:rPr>
        <w:t xml:space="preserve"> gliders</w:t>
      </w:r>
      <w:r w:rsidR="00943298">
        <w:rPr>
          <w:bCs/>
          <w:lang w:val="en-US"/>
        </w:rPr>
        <w:t xml:space="preserve"> make valuable measurements in polar waters that are otherwise difficult to access.   There are a growing number of demonstration</w:t>
      </w:r>
      <w:r w:rsidR="00FA07C1">
        <w:rPr>
          <w:bCs/>
          <w:lang w:val="en-US"/>
        </w:rPr>
        <w:t>s</w:t>
      </w:r>
      <w:r w:rsidR="00943298">
        <w:rPr>
          <w:bCs/>
          <w:lang w:val="en-US"/>
        </w:rPr>
        <w:t xml:space="preserve"> in each of these scenarios but the number of</w:t>
      </w:r>
      <w:r w:rsidR="00FA07C1">
        <w:rPr>
          <w:bCs/>
          <w:lang w:val="en-US"/>
        </w:rPr>
        <w:t xml:space="preserve"> continuously</w:t>
      </w:r>
      <w:r w:rsidR="00943298">
        <w:rPr>
          <w:bCs/>
          <w:lang w:val="en-US"/>
        </w:rPr>
        <w:t xml:space="preserve"> sustained observation programs remains</w:t>
      </w:r>
      <w:r w:rsidR="00FA07C1">
        <w:rPr>
          <w:bCs/>
          <w:lang w:val="en-US"/>
        </w:rPr>
        <w:t xml:space="preserve"> small.</w:t>
      </w:r>
    </w:p>
    <w:p w14:paraId="10ECF201" w14:textId="77777777" w:rsidR="005445FA" w:rsidRDefault="005445FA" w:rsidP="005445FA">
      <w:pPr>
        <w:rPr>
          <w:bCs/>
          <w:lang w:val="en-US"/>
        </w:rPr>
      </w:pPr>
    </w:p>
    <w:p w14:paraId="162B4A26" w14:textId="16577823" w:rsidR="00324F09" w:rsidRPr="00324F09" w:rsidRDefault="00324F09" w:rsidP="00324F09">
      <w:pPr>
        <w:rPr>
          <w:bCs/>
          <w:lang w:val="en-US"/>
        </w:rPr>
      </w:pPr>
      <w:r w:rsidRPr="00324F09">
        <w:rPr>
          <w:bCs/>
          <w:i/>
          <w:lang w:val="en-US"/>
        </w:rPr>
        <w:t xml:space="preserve">Resources:   </w:t>
      </w:r>
      <w:r w:rsidR="00356611">
        <w:rPr>
          <w:bCs/>
          <w:lang w:val="en-US"/>
        </w:rPr>
        <w:t>About $20</w:t>
      </w:r>
      <w:r>
        <w:rPr>
          <w:bCs/>
          <w:lang w:val="en-US"/>
        </w:rPr>
        <w:t xml:space="preserve">0k per year </w:t>
      </w:r>
      <w:r w:rsidR="00356611">
        <w:rPr>
          <w:bCs/>
          <w:lang w:val="en-US"/>
        </w:rPr>
        <w:t>is</w:t>
      </w:r>
      <w:r>
        <w:rPr>
          <w:bCs/>
          <w:lang w:val="en-US"/>
        </w:rPr>
        <w:t xml:space="preserve"> required for each summer observing program in polar waters and ea</w:t>
      </w:r>
      <w:r w:rsidR="00356611">
        <w:rPr>
          <w:bCs/>
          <w:lang w:val="en-US"/>
        </w:rPr>
        <w:t>ch year-round program elsewhere (for programs maintaining one vehicle in the water at any time).</w:t>
      </w:r>
    </w:p>
    <w:p w14:paraId="1EAD962D" w14:textId="77777777" w:rsidR="005445FA" w:rsidRPr="002A6569" w:rsidRDefault="005445FA" w:rsidP="005445FA">
      <w:pPr>
        <w:rPr>
          <w:bCs/>
          <w:i/>
          <w:lang w:val="en-US"/>
        </w:rPr>
      </w:pPr>
    </w:p>
    <w:p w14:paraId="0466F6B9" w14:textId="308C44DB" w:rsidR="005445FA" w:rsidRPr="005445FA" w:rsidRDefault="005445FA" w:rsidP="005445FA">
      <w:pPr>
        <w:rPr>
          <w:bCs/>
          <w:lang w:val="en-US"/>
        </w:rPr>
      </w:pPr>
      <w:r w:rsidRPr="002A6569">
        <w:rPr>
          <w:bCs/>
          <w:i/>
          <w:lang w:val="en-US"/>
        </w:rPr>
        <w:t>Completion date</w:t>
      </w:r>
      <w:r>
        <w:rPr>
          <w:bCs/>
          <w:i/>
          <w:lang w:val="en-US"/>
        </w:rPr>
        <w:t xml:space="preserve">: </w:t>
      </w:r>
      <w:r>
        <w:rPr>
          <w:bCs/>
          <w:lang w:val="en-US"/>
        </w:rPr>
        <w:t xml:space="preserve">  Ongoing</w:t>
      </w:r>
    </w:p>
    <w:p w14:paraId="7D13B76C" w14:textId="77777777" w:rsidR="005445FA" w:rsidRPr="002A6569" w:rsidRDefault="005445FA" w:rsidP="005445FA">
      <w:pPr>
        <w:rPr>
          <w:bCs/>
          <w:i/>
          <w:lang w:val="en-US"/>
        </w:rPr>
      </w:pPr>
    </w:p>
    <w:p w14:paraId="2A851449" w14:textId="1BB9E7ED" w:rsidR="000A2215" w:rsidRPr="00356611" w:rsidRDefault="005445FA" w:rsidP="00356611">
      <w:pPr>
        <w:rPr>
          <w:bCs/>
          <w:lang w:val="en-US"/>
        </w:rPr>
      </w:pPr>
      <w:r w:rsidRPr="002A6569">
        <w:rPr>
          <w:bCs/>
          <w:i/>
          <w:lang w:val="en-US"/>
        </w:rPr>
        <w:t>Coordination</w:t>
      </w:r>
      <w:r>
        <w:rPr>
          <w:bCs/>
          <w:i/>
          <w:lang w:val="en-US"/>
        </w:rPr>
        <w:t xml:space="preserve">:  </w:t>
      </w:r>
      <w:r w:rsidR="00324F09">
        <w:rPr>
          <w:bCs/>
          <w:lang w:val="en-US"/>
        </w:rPr>
        <w:t>With glider operators in the UK, France, USA, Canada, and Germany, and international partners in coastal states.</w:t>
      </w:r>
      <w:r w:rsidR="00356611">
        <w:rPr>
          <w:bCs/>
          <w:lang w:val="en-US"/>
        </w:rPr>
        <w:t xml:space="preserve">    Global and regional observing systems.</w:t>
      </w:r>
    </w:p>
    <w:sectPr w:rsidR="000A2215" w:rsidRPr="00356611" w:rsidSect="00871575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26490" w14:textId="77777777" w:rsidR="003A7086" w:rsidRDefault="003A7086" w:rsidP="00CD54D4">
      <w:r>
        <w:separator/>
      </w:r>
    </w:p>
  </w:endnote>
  <w:endnote w:type="continuationSeparator" w:id="0">
    <w:p w14:paraId="0BB4AB7D" w14:textId="77777777" w:rsidR="003A7086" w:rsidRDefault="003A7086" w:rsidP="00CD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C51B" w14:textId="4DFFF790" w:rsidR="00CD54D4" w:rsidRDefault="00CD54D4" w:rsidP="00CD54D4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384A" w14:textId="77777777" w:rsidR="003A7086" w:rsidRDefault="003A7086" w:rsidP="00CD54D4">
      <w:r>
        <w:separator/>
      </w:r>
    </w:p>
  </w:footnote>
  <w:footnote w:type="continuationSeparator" w:id="0">
    <w:p w14:paraId="5387B6E7" w14:textId="77777777" w:rsidR="003A7086" w:rsidRDefault="003A7086" w:rsidP="00CD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CE6E1" w14:textId="4DCD0BA4" w:rsidR="00CD54D4" w:rsidRDefault="00CD54D4" w:rsidP="00CD54D4">
    <w:pPr>
      <w:pStyle w:val="Header"/>
      <w:jc w:val="right"/>
    </w:pPr>
    <w:r>
      <w:t>January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4ADE"/>
    <w:multiLevelType w:val="hybridMultilevel"/>
    <w:tmpl w:val="D1EA9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15"/>
    <w:rsid w:val="0002401A"/>
    <w:rsid w:val="00041529"/>
    <w:rsid w:val="000A2215"/>
    <w:rsid w:val="001653D8"/>
    <w:rsid w:val="002A6569"/>
    <w:rsid w:val="00324F09"/>
    <w:rsid w:val="00356611"/>
    <w:rsid w:val="003A7086"/>
    <w:rsid w:val="00432AE3"/>
    <w:rsid w:val="004C33CC"/>
    <w:rsid w:val="004F1866"/>
    <w:rsid w:val="005445FA"/>
    <w:rsid w:val="00664DC8"/>
    <w:rsid w:val="006B359A"/>
    <w:rsid w:val="007D681A"/>
    <w:rsid w:val="00871575"/>
    <w:rsid w:val="00943298"/>
    <w:rsid w:val="00A53591"/>
    <w:rsid w:val="00AF1919"/>
    <w:rsid w:val="00CD54D4"/>
    <w:rsid w:val="00DC7F60"/>
    <w:rsid w:val="00F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76C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2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D4"/>
  </w:style>
  <w:style w:type="paragraph" w:styleId="Footer">
    <w:name w:val="footer"/>
    <w:basedOn w:val="Normal"/>
    <w:link w:val="FooterChar"/>
    <w:uiPriority w:val="99"/>
    <w:unhideWhenUsed/>
    <w:rsid w:val="00CD5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Smeed</dc:creator>
  <cp:keywords/>
  <dc:description/>
  <cp:lastModifiedBy>David Smeed</cp:lastModifiedBy>
  <cp:revision>2</cp:revision>
  <dcterms:created xsi:type="dcterms:W3CDTF">2018-01-22T14:11:00Z</dcterms:created>
  <dcterms:modified xsi:type="dcterms:W3CDTF">2018-01-22T14:11:00Z</dcterms:modified>
</cp:coreProperties>
</file>